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451" w:tblpY="68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40"/>
        <w:gridCol w:w="2925"/>
        <w:gridCol w:w="1695"/>
        <w:gridCol w:w="2475"/>
        <w:gridCol w:w="570"/>
        <w:gridCol w:w="33"/>
        <w:gridCol w:w="142"/>
        <w:gridCol w:w="3395"/>
      </w:tblGrid>
      <w:tr w:rsidR="00F56DCC" w:rsidTr="00F56DCC">
        <w:trPr>
          <w:divId w:val="1400060445"/>
          <w:trHeight w:val="1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Pr="00593F87" w:rsidRDefault="00F56DCC" w:rsidP="00F56DC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Департамент финансов города Москвы (ГБУ «Жилищник района Капотня» л/с 2697142000900897)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7723927424 / 772301001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Pr="00593F87" w:rsidRDefault="00F56DCC" w:rsidP="00F56DCC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ГУ Банка России по ЦФО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044525000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Pr="006C5344" w:rsidRDefault="00F56DCC" w:rsidP="00F56DCC">
            <w:pPr>
              <w:rPr>
                <w:rFonts w:eastAsia="Times New Roman"/>
              </w:rPr>
            </w:pPr>
            <w:proofErr w:type="gramStart"/>
            <w:r w:rsidRPr="006C5344">
              <w:rPr>
                <w:rFonts w:eastAsia="Times New Roman"/>
                <w:b/>
                <w:sz w:val="22"/>
                <w:szCs w:val="22"/>
              </w:rPr>
              <w:t>л</w:t>
            </w:r>
            <w:proofErr w:type="gramEnd"/>
            <w:r w:rsidRPr="006C5344">
              <w:rPr>
                <w:rFonts w:eastAsia="Times New Roman"/>
                <w:b/>
                <w:sz w:val="22"/>
                <w:szCs w:val="22"/>
              </w:rPr>
              <w:t>/с</w:t>
            </w:r>
            <w:r w:rsidRPr="006C5344">
              <w:rPr>
                <w:rFonts w:eastAsia="Times New Roman"/>
                <w:sz w:val="22"/>
                <w:szCs w:val="22"/>
              </w:rPr>
              <w:t xml:space="preserve"> 2697142000900897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915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 w:rsidRPr="006C5344">
              <w:rPr>
                <w:rFonts w:eastAsia="Times New Roman"/>
                <w:b/>
                <w:sz w:val="18"/>
                <w:szCs w:val="18"/>
              </w:rPr>
              <w:t>ОКТМО</w:t>
            </w:r>
            <w:r>
              <w:rPr>
                <w:rFonts w:eastAsia="Times New Roman"/>
                <w:sz w:val="18"/>
                <w:szCs w:val="18"/>
              </w:rPr>
              <w:t xml:space="preserve"> 45386000</w:t>
            </w:r>
          </w:p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 w:rsidRPr="006C5344">
              <w:rPr>
                <w:rFonts w:eastAsia="Times New Roman"/>
                <w:b/>
                <w:sz w:val="18"/>
                <w:szCs w:val="18"/>
              </w:rPr>
              <w:t>КБК</w:t>
            </w:r>
            <w:r>
              <w:rPr>
                <w:rFonts w:eastAsia="Times New Roman"/>
                <w:sz w:val="18"/>
                <w:szCs w:val="18"/>
              </w:rPr>
              <w:t xml:space="preserve"> 05010000000000000135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:rsidR="00F56DCC" w:rsidRPr="00593F87" w:rsidRDefault="00F56DCC" w:rsidP="00F56DCC">
            <w:pPr>
              <w:rPr>
                <w:rFonts w:eastAsia="Times New Roman"/>
                <w:b/>
                <w:sz w:val="18"/>
                <w:szCs w:val="18"/>
              </w:rPr>
            </w:pPr>
            <w:r w:rsidRPr="00593F8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74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платежа    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 xml:space="preserve">уб.__ коп. 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70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70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8310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Департамент финансов города Москвы (ГБУ «Жилищник района Капотня» л/с 2697142000900897)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7723927424/ 772301001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40601810245253000002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ГУ Банка России по ЦФО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044525000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Pr="006C5344" w:rsidRDefault="00F56DCC" w:rsidP="00F56DCC">
            <w:pPr>
              <w:rPr>
                <w:rFonts w:eastAsia="Times New Roman"/>
              </w:rPr>
            </w:pPr>
            <w:proofErr w:type="gramStart"/>
            <w:r w:rsidRPr="006C5344">
              <w:rPr>
                <w:rFonts w:eastAsia="Times New Roman"/>
                <w:sz w:val="22"/>
                <w:szCs w:val="22"/>
              </w:rPr>
              <w:t>л</w:t>
            </w:r>
            <w:proofErr w:type="gramEnd"/>
            <w:r w:rsidRPr="006C5344">
              <w:rPr>
                <w:rFonts w:eastAsia="Times New Roman"/>
                <w:sz w:val="22"/>
                <w:szCs w:val="22"/>
              </w:rPr>
              <w:t>/с 2697142000900897</w:t>
            </w:r>
          </w:p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  <w:r w:rsidRPr="006C5344">
              <w:rPr>
                <w:rFonts w:eastAsia="Times New Roman"/>
                <w:sz w:val="22"/>
                <w:szCs w:val="22"/>
              </w:rPr>
              <w:t>ОКТМО 45386000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Номер 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кор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КБК 05010000000000000135</w:t>
            </w:r>
            <w:bookmarkStart w:id="0" w:name="_GoBack"/>
            <w:bookmarkEnd w:id="0"/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:rsidR="00F56DCC" w:rsidRPr="00593F87" w:rsidRDefault="00F56DCC" w:rsidP="00F56DCC">
            <w:pPr>
              <w:rPr>
                <w:rFonts w:eastAsia="Times New Roman"/>
                <w:b/>
                <w:sz w:val="18"/>
                <w:szCs w:val="18"/>
              </w:rPr>
            </w:pPr>
            <w:r w:rsidRPr="00593F8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537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F56DCC" w:rsidTr="00F56DCC">
        <w:trPr>
          <w:divId w:val="1400060445"/>
          <w:trHeight w:val="284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6615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Fonts w:eastAsia="Times New Roman"/>
                <w:sz w:val="18"/>
                <w:szCs w:val="18"/>
                <w:u w:val="single"/>
              </w:rPr>
              <w:t xml:space="preserve">             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 xml:space="preserve">уб. </w:t>
            </w:r>
            <w:r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F56DCC" w:rsidTr="00F56DCC">
        <w:trPr>
          <w:divId w:val="1400060445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:rsidR="00F56DCC" w:rsidRDefault="00F56DCC" w:rsidP="00F56DC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8310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С условиями приема указанной в платежном документе суммы, в т.ч. с суммой взимаемой платы за услуги банка,</w:t>
            </w:r>
          </w:p>
        </w:tc>
      </w:tr>
      <w:tr w:rsidR="00F56DCC" w:rsidTr="00F56DCC">
        <w:trPr>
          <w:divId w:val="1400060445"/>
          <w:trHeight w:val="227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92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F56DCC" w:rsidRDefault="00F56DCC" w:rsidP="00F56DC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740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570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:rsidR="00F56DCC" w:rsidRDefault="00F56DCC" w:rsidP="00F56DCC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:rsidR="00F56DCC" w:rsidRPr="00F56DCC" w:rsidRDefault="00F56DCC" w:rsidP="00F56DCC">
      <w:pPr>
        <w:pStyle w:val="a3"/>
        <w:ind w:firstLine="0"/>
        <w:jc w:val="center"/>
        <w:divId w:val="1400060445"/>
        <w:rPr>
          <w:rFonts w:ascii="Times New Roman" w:hAnsi="Times New Roman" w:cs="Times New Roman"/>
          <w:b/>
        </w:rPr>
      </w:pPr>
      <w:r w:rsidRPr="00F56DCC">
        <w:rPr>
          <w:rFonts w:ascii="Times New Roman" w:hAnsi="Times New Roman" w:cs="Times New Roman"/>
          <w:b/>
        </w:rPr>
        <w:t>«Утверждаю»</w:t>
      </w:r>
    </w:p>
    <w:p w:rsidR="00F56DCC" w:rsidRPr="00F56DCC" w:rsidRDefault="00F56DCC" w:rsidP="00F56DCC">
      <w:pPr>
        <w:pStyle w:val="a3"/>
        <w:jc w:val="center"/>
        <w:divId w:val="1400060445"/>
        <w:rPr>
          <w:rFonts w:ascii="Times New Roman" w:hAnsi="Times New Roman" w:cs="Times New Roman"/>
          <w:b/>
        </w:rPr>
      </w:pPr>
      <w:proofErr w:type="gramStart"/>
      <w:r w:rsidRPr="00F56DCC">
        <w:rPr>
          <w:rFonts w:ascii="Times New Roman" w:hAnsi="Times New Roman" w:cs="Times New Roman"/>
          <w:b/>
        </w:rPr>
        <w:t>Исполняющий</w:t>
      </w:r>
      <w:proofErr w:type="gramEnd"/>
      <w:r w:rsidRPr="00F56DCC">
        <w:rPr>
          <w:rFonts w:ascii="Times New Roman" w:hAnsi="Times New Roman" w:cs="Times New Roman"/>
          <w:b/>
        </w:rPr>
        <w:t xml:space="preserve"> обязанности</w:t>
      </w:r>
    </w:p>
    <w:p w:rsidR="00F56DCC" w:rsidRPr="00F56DCC" w:rsidRDefault="00F56DCC" w:rsidP="00F56DCC">
      <w:pPr>
        <w:pStyle w:val="a3"/>
        <w:jc w:val="center"/>
        <w:divId w:val="1400060445"/>
        <w:rPr>
          <w:rFonts w:ascii="Times New Roman" w:hAnsi="Times New Roman" w:cs="Times New Roman"/>
          <w:b/>
        </w:rPr>
      </w:pPr>
      <w:r w:rsidRPr="00F56DCC">
        <w:rPr>
          <w:rFonts w:ascii="Times New Roman" w:hAnsi="Times New Roman" w:cs="Times New Roman"/>
          <w:b/>
        </w:rPr>
        <w:t>директора</w:t>
      </w:r>
    </w:p>
    <w:p w:rsidR="00F56DCC" w:rsidRPr="00F56DCC" w:rsidRDefault="00F56DCC" w:rsidP="00F56DCC">
      <w:pPr>
        <w:pStyle w:val="a3"/>
        <w:jc w:val="center"/>
        <w:divId w:val="1400060445"/>
        <w:rPr>
          <w:rFonts w:ascii="Times New Roman" w:hAnsi="Times New Roman" w:cs="Times New Roman"/>
          <w:b/>
        </w:rPr>
      </w:pPr>
      <w:r w:rsidRPr="00F56DCC">
        <w:rPr>
          <w:rFonts w:ascii="Times New Roman" w:hAnsi="Times New Roman" w:cs="Times New Roman"/>
          <w:b/>
        </w:rPr>
        <w:t>ГБУ «</w:t>
      </w:r>
      <w:proofErr w:type="spellStart"/>
      <w:r w:rsidRPr="00F56DCC">
        <w:rPr>
          <w:rFonts w:ascii="Times New Roman" w:hAnsi="Times New Roman" w:cs="Times New Roman"/>
          <w:b/>
        </w:rPr>
        <w:t>Жилищник</w:t>
      </w:r>
      <w:proofErr w:type="spellEnd"/>
      <w:r w:rsidRPr="00F56DCC">
        <w:rPr>
          <w:rFonts w:ascii="Times New Roman" w:hAnsi="Times New Roman" w:cs="Times New Roman"/>
          <w:b/>
        </w:rPr>
        <w:t xml:space="preserve"> района </w:t>
      </w:r>
      <w:proofErr w:type="spellStart"/>
      <w:r w:rsidRPr="00F56DCC">
        <w:rPr>
          <w:rFonts w:ascii="Times New Roman" w:hAnsi="Times New Roman" w:cs="Times New Roman"/>
          <w:b/>
        </w:rPr>
        <w:t>Капотня</w:t>
      </w:r>
      <w:proofErr w:type="spellEnd"/>
      <w:r w:rsidRPr="00F56DCC">
        <w:rPr>
          <w:rFonts w:ascii="Times New Roman" w:hAnsi="Times New Roman" w:cs="Times New Roman"/>
          <w:b/>
        </w:rPr>
        <w:t>»</w:t>
      </w:r>
    </w:p>
    <w:p w:rsidR="00F56DCC" w:rsidRPr="00F56DCC" w:rsidRDefault="00F56DCC" w:rsidP="00F56DCC">
      <w:pPr>
        <w:pStyle w:val="a3"/>
        <w:jc w:val="center"/>
        <w:divId w:val="1400060445"/>
        <w:rPr>
          <w:rFonts w:ascii="Times New Roman" w:hAnsi="Times New Roman" w:cs="Times New Roman"/>
          <w:b/>
        </w:rPr>
      </w:pPr>
    </w:p>
    <w:p w:rsidR="00F56DCC" w:rsidRPr="00F56DCC" w:rsidRDefault="00F56DCC" w:rsidP="00F56DCC">
      <w:pPr>
        <w:pStyle w:val="a3"/>
        <w:jc w:val="center"/>
        <w:divId w:val="1400060445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_____________</w:t>
      </w:r>
      <w:r w:rsidRPr="00F56DCC">
        <w:rPr>
          <w:rFonts w:ascii="Times New Roman" w:hAnsi="Times New Roman" w:cs="Times New Roman"/>
          <w:b/>
        </w:rPr>
        <w:t>_Д.В.Синицын</w:t>
      </w:r>
      <w:proofErr w:type="spellEnd"/>
    </w:p>
    <w:p w:rsidR="00F56DCC" w:rsidRPr="00F56DCC" w:rsidRDefault="00F56DCC" w:rsidP="00F56DCC">
      <w:pPr>
        <w:pStyle w:val="a3"/>
        <w:jc w:val="center"/>
        <w:divId w:val="1400060445"/>
        <w:rPr>
          <w:rFonts w:ascii="Times New Roman" w:hAnsi="Times New Roman" w:cs="Times New Roman"/>
          <w:b/>
        </w:rPr>
      </w:pPr>
    </w:p>
    <w:p w:rsidR="00F56DCC" w:rsidRPr="00F56DCC" w:rsidRDefault="00F56DCC" w:rsidP="00F56DCC">
      <w:pPr>
        <w:pStyle w:val="a3"/>
        <w:jc w:val="center"/>
        <w:divId w:val="1400060445"/>
        <w:rPr>
          <w:rFonts w:ascii="Times New Roman" w:hAnsi="Times New Roman" w:cs="Times New Roman"/>
          <w:b/>
        </w:rPr>
      </w:pPr>
      <w:r w:rsidRPr="00F56DCC">
        <w:rPr>
          <w:rFonts w:ascii="Times New Roman" w:hAnsi="Times New Roman" w:cs="Times New Roman"/>
          <w:b/>
        </w:rPr>
        <w:t>М.П.</w:t>
      </w:r>
    </w:p>
    <w:p w:rsidR="003E284A" w:rsidRPr="00F56DCC" w:rsidRDefault="003E284A" w:rsidP="00F56DCC">
      <w:pPr>
        <w:pStyle w:val="a3"/>
        <w:jc w:val="right"/>
        <w:divId w:val="1400060445"/>
        <w:rPr>
          <w:rFonts w:ascii="Times New Roman" w:hAnsi="Times New Roman" w:cs="Times New Roman"/>
          <w:b/>
        </w:rPr>
      </w:pPr>
      <w:r w:rsidRPr="00F56DCC">
        <w:rPr>
          <w:rFonts w:ascii="Times New Roman" w:hAnsi="Times New Roman" w:cs="Times New Roman"/>
          <w:b/>
        </w:rPr>
        <w:t> </w:t>
      </w:r>
    </w:p>
    <w:p w:rsidR="003E284A" w:rsidRDefault="003E284A">
      <w:pPr>
        <w:pStyle w:val="a3"/>
        <w:divId w:val="1400060445"/>
      </w:pPr>
      <w:r>
        <w:t> </w:t>
      </w:r>
    </w:p>
    <w:p w:rsidR="00AC1CF9" w:rsidRPr="003E284A" w:rsidRDefault="00CA65C9" w:rsidP="003E284A"/>
    <w:sectPr w:rsidR="00AC1CF9" w:rsidRPr="003E284A" w:rsidSect="00F56DC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5C9" w:rsidRDefault="00CA65C9" w:rsidP="003E284A">
      <w:r>
        <w:separator/>
      </w:r>
    </w:p>
  </w:endnote>
  <w:endnote w:type="continuationSeparator" w:id="0">
    <w:p w:rsidR="00CA65C9" w:rsidRDefault="00CA65C9" w:rsidP="003E2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4F1B29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4F1B29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56DCC">
      <w:rPr>
        <w:rStyle w:val="aa"/>
        <w:noProof/>
      </w:rPr>
      <w:t>1</w:t>
    </w:r>
    <w:r>
      <w:rPr>
        <w:rStyle w:val="aa"/>
      </w:rPr>
      <w:fldChar w:fldCharType="end"/>
    </w:r>
  </w:p>
  <w:p w:rsidR="003E284A" w:rsidRDefault="003E284A" w:rsidP="003E284A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5C9" w:rsidRDefault="00CA65C9" w:rsidP="003E284A">
      <w:r>
        <w:separator/>
      </w:r>
    </w:p>
  </w:footnote>
  <w:footnote w:type="continuationSeparator" w:id="0">
    <w:p w:rsidR="00CA65C9" w:rsidRDefault="00CA65C9" w:rsidP="003E28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84A" w:rsidRDefault="003E284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284A"/>
    <w:rsid w:val="0009430A"/>
    <w:rsid w:val="000A3E5B"/>
    <w:rsid w:val="000B57F8"/>
    <w:rsid w:val="00145A8A"/>
    <w:rsid w:val="00176124"/>
    <w:rsid w:val="00177DD3"/>
    <w:rsid w:val="001827DE"/>
    <w:rsid w:val="001C30E5"/>
    <w:rsid w:val="00224916"/>
    <w:rsid w:val="002819A3"/>
    <w:rsid w:val="00286052"/>
    <w:rsid w:val="002950D5"/>
    <w:rsid w:val="00296F56"/>
    <w:rsid w:val="00336140"/>
    <w:rsid w:val="003718E2"/>
    <w:rsid w:val="00386C89"/>
    <w:rsid w:val="003E284A"/>
    <w:rsid w:val="004B141B"/>
    <w:rsid w:val="004E7114"/>
    <w:rsid w:val="004F1B29"/>
    <w:rsid w:val="005709BC"/>
    <w:rsid w:val="00584C3A"/>
    <w:rsid w:val="00593F87"/>
    <w:rsid w:val="00622E46"/>
    <w:rsid w:val="00645E50"/>
    <w:rsid w:val="006721F9"/>
    <w:rsid w:val="006C5344"/>
    <w:rsid w:val="007013C6"/>
    <w:rsid w:val="00822469"/>
    <w:rsid w:val="00826422"/>
    <w:rsid w:val="00852FF1"/>
    <w:rsid w:val="008A368F"/>
    <w:rsid w:val="008A7C35"/>
    <w:rsid w:val="009336CE"/>
    <w:rsid w:val="00954114"/>
    <w:rsid w:val="00980530"/>
    <w:rsid w:val="009C12E2"/>
    <w:rsid w:val="00A17872"/>
    <w:rsid w:val="00A975B3"/>
    <w:rsid w:val="00AD5656"/>
    <w:rsid w:val="00AE7365"/>
    <w:rsid w:val="00BD4272"/>
    <w:rsid w:val="00C047E1"/>
    <w:rsid w:val="00C669BE"/>
    <w:rsid w:val="00C73377"/>
    <w:rsid w:val="00CA65C9"/>
    <w:rsid w:val="00CD07C0"/>
    <w:rsid w:val="00CD5C90"/>
    <w:rsid w:val="00D049F9"/>
    <w:rsid w:val="00D0514B"/>
    <w:rsid w:val="00D5056A"/>
    <w:rsid w:val="00EB229C"/>
    <w:rsid w:val="00F54458"/>
    <w:rsid w:val="00F56DCC"/>
    <w:rsid w:val="00FC7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6721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1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6721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1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Ольга</cp:lastModifiedBy>
  <cp:revision>2</cp:revision>
  <cp:lastPrinted>2019-04-11T09:02:00Z</cp:lastPrinted>
  <dcterms:created xsi:type="dcterms:W3CDTF">2019-04-11T09:02:00Z</dcterms:created>
  <dcterms:modified xsi:type="dcterms:W3CDTF">2019-04-11T09:02:00Z</dcterms:modified>
</cp:coreProperties>
</file>